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E80D2" w14:textId="493D4359" w:rsidR="002E5969" w:rsidRPr="002E5969" w:rsidRDefault="002E5969" w:rsidP="002E59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PT"/>
        </w:rPr>
      </w:pPr>
      <w:r w:rsidRPr="00536568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PT"/>
        </w:rPr>
        <w:t xml:space="preserve">Informações sobre a inscrição no </w:t>
      </w:r>
      <w:r w:rsidR="00C837D4" w:rsidRPr="00536568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PT"/>
        </w:rPr>
        <w:t>Ensino Recorrente M</w:t>
      </w:r>
      <w:r w:rsidRPr="00536568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PT"/>
        </w:rPr>
        <w:t>ediatizado</w:t>
      </w:r>
      <w:r w:rsidR="00536568" w:rsidRPr="00536568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PT"/>
        </w:rPr>
        <w:t xml:space="preserve"> - </w:t>
      </w:r>
      <w:r w:rsidR="00536568" w:rsidRPr="00D036FB">
        <w:rPr>
          <w:rFonts w:ascii="Arial" w:eastAsia="Times New Roman" w:hAnsi="Arial" w:cs="Arial"/>
          <w:b/>
          <w:bCs/>
          <w:sz w:val="24"/>
          <w:szCs w:val="24"/>
          <w:highlight w:val="green"/>
          <w:u w:val="thick"/>
          <w:lang w:eastAsia="pt-PT"/>
        </w:rPr>
        <w:t>BÁSICO</w:t>
      </w:r>
    </w:p>
    <w:p w14:paraId="3755426D" w14:textId="77777777" w:rsidR="002E5969" w:rsidRPr="00127F78" w:rsidRDefault="002E5969" w:rsidP="002E59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PT"/>
        </w:rPr>
      </w:pPr>
    </w:p>
    <w:p w14:paraId="521B8C88" w14:textId="3E165F63" w:rsidR="002E5969" w:rsidRPr="002E5969" w:rsidRDefault="002E5969" w:rsidP="00A22339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r w:rsidRPr="002E5969">
        <w:rPr>
          <w:rFonts w:ascii="Arial" w:eastAsia="Times New Roman" w:hAnsi="Arial" w:cs="Arial"/>
          <w:color w:val="222222"/>
          <w:lang w:eastAsia="pt-PT"/>
        </w:rPr>
        <w:t xml:space="preserve">A </w:t>
      </w:r>
      <w:r w:rsidR="00C837D4">
        <w:rPr>
          <w:rFonts w:ascii="Arial" w:eastAsia="Times New Roman" w:hAnsi="Arial" w:cs="Arial"/>
          <w:color w:val="222222"/>
          <w:lang w:eastAsia="pt-PT"/>
        </w:rPr>
        <w:t xml:space="preserve">Escola Secundária Vitorino Nemésio </w:t>
      </w:r>
      <w:r w:rsidRPr="002E5969">
        <w:rPr>
          <w:rFonts w:ascii="Arial" w:eastAsia="Times New Roman" w:hAnsi="Arial" w:cs="Arial"/>
          <w:color w:val="222222"/>
          <w:lang w:eastAsia="pt-PT"/>
        </w:rPr>
        <w:t xml:space="preserve">oferece o </w:t>
      </w:r>
      <w:r w:rsidR="00C837D4">
        <w:rPr>
          <w:rFonts w:ascii="Arial" w:eastAsia="Times New Roman" w:hAnsi="Arial" w:cs="Arial"/>
          <w:color w:val="222222"/>
          <w:lang w:eastAsia="pt-PT"/>
        </w:rPr>
        <w:t>E</w:t>
      </w:r>
      <w:r w:rsidRPr="002E5969">
        <w:rPr>
          <w:rFonts w:ascii="Arial" w:eastAsia="Times New Roman" w:hAnsi="Arial" w:cs="Arial"/>
          <w:color w:val="222222"/>
          <w:lang w:eastAsia="pt-PT"/>
        </w:rPr>
        <w:t xml:space="preserve">nsino </w:t>
      </w:r>
      <w:r w:rsidR="00C837D4">
        <w:rPr>
          <w:rFonts w:ascii="Arial" w:eastAsia="Times New Roman" w:hAnsi="Arial" w:cs="Arial"/>
          <w:color w:val="222222"/>
          <w:lang w:eastAsia="pt-PT"/>
        </w:rPr>
        <w:t>R</w:t>
      </w:r>
      <w:r w:rsidRPr="002E5969">
        <w:rPr>
          <w:rFonts w:ascii="Arial" w:eastAsia="Times New Roman" w:hAnsi="Arial" w:cs="Arial"/>
          <w:color w:val="222222"/>
          <w:lang w:eastAsia="pt-PT"/>
        </w:rPr>
        <w:t>ecorrente</w:t>
      </w:r>
      <w:r w:rsidR="00396E4B">
        <w:rPr>
          <w:rFonts w:ascii="Arial" w:eastAsia="Times New Roman" w:hAnsi="Arial" w:cs="Arial"/>
          <w:color w:val="222222"/>
          <w:lang w:eastAsia="pt-PT"/>
        </w:rPr>
        <w:t>,</w:t>
      </w:r>
      <w:r w:rsidRPr="002E5969">
        <w:rPr>
          <w:rFonts w:ascii="Arial" w:eastAsia="Times New Roman" w:hAnsi="Arial" w:cs="Arial"/>
          <w:color w:val="222222"/>
          <w:lang w:eastAsia="pt-PT"/>
        </w:rPr>
        <w:t xml:space="preserve"> que é uma modalidade de ensino destinado a adultos (</w:t>
      </w:r>
      <w:r w:rsidR="00D036FB" w:rsidRPr="003B50CA">
        <w:rPr>
          <w:rFonts w:ascii="Arial" w:eastAsia="Times New Roman" w:hAnsi="Arial" w:cs="Arial"/>
          <w:color w:val="222222"/>
          <w:sz w:val="21"/>
          <w:szCs w:val="21"/>
          <w:lang w:eastAsia="pt-PT"/>
        </w:rPr>
        <w:t>maiores de 18 anos ou que completem 18 anos até 1 de setembro</w:t>
      </w:r>
      <w:r w:rsidRPr="002E5969">
        <w:rPr>
          <w:rFonts w:ascii="Arial" w:eastAsia="Times New Roman" w:hAnsi="Arial" w:cs="Arial"/>
          <w:color w:val="222222"/>
          <w:lang w:eastAsia="pt-PT"/>
        </w:rPr>
        <w:t xml:space="preserve">) pela via do </w:t>
      </w:r>
      <w:r w:rsidR="00C837D4">
        <w:rPr>
          <w:rFonts w:ascii="Arial" w:eastAsia="Times New Roman" w:hAnsi="Arial" w:cs="Arial"/>
          <w:color w:val="222222"/>
          <w:lang w:eastAsia="pt-PT"/>
        </w:rPr>
        <w:t>E</w:t>
      </w:r>
      <w:r w:rsidRPr="002E5969">
        <w:rPr>
          <w:rFonts w:ascii="Arial" w:eastAsia="Times New Roman" w:hAnsi="Arial" w:cs="Arial"/>
          <w:color w:val="222222"/>
          <w:lang w:eastAsia="pt-PT"/>
        </w:rPr>
        <w:t xml:space="preserve">nsino </w:t>
      </w:r>
      <w:r w:rsidR="00C837D4">
        <w:rPr>
          <w:rFonts w:ascii="Arial" w:eastAsia="Times New Roman" w:hAnsi="Arial" w:cs="Arial"/>
          <w:color w:val="222222"/>
          <w:lang w:eastAsia="pt-PT"/>
        </w:rPr>
        <w:t>M</w:t>
      </w:r>
      <w:r w:rsidRPr="002E5969">
        <w:rPr>
          <w:rFonts w:ascii="Arial" w:eastAsia="Times New Roman" w:hAnsi="Arial" w:cs="Arial"/>
          <w:color w:val="222222"/>
          <w:lang w:eastAsia="pt-PT"/>
        </w:rPr>
        <w:t xml:space="preserve">ediatizado (ensino à distância). </w:t>
      </w:r>
    </w:p>
    <w:p w14:paraId="4912FF7E" w14:textId="2AFA82F8" w:rsidR="00A22339" w:rsidRDefault="005A67A4" w:rsidP="00A22339">
      <w:pPr>
        <w:shd w:val="clear" w:color="auto" w:fill="FFFFFF"/>
        <w:spacing w:after="80" w:line="36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r w:rsidRPr="00C837D4">
        <w:rPr>
          <w:rFonts w:ascii="Arial" w:eastAsia="Times New Roman" w:hAnsi="Arial" w:cs="Arial"/>
          <w:color w:val="222222"/>
          <w:u w:val="single"/>
          <w:lang w:eastAsia="pt-PT"/>
        </w:rPr>
        <w:t xml:space="preserve">O ERM </w:t>
      </w:r>
      <w:r>
        <w:rPr>
          <w:rFonts w:ascii="Arial" w:eastAsia="Times New Roman" w:hAnsi="Arial" w:cs="Arial"/>
          <w:color w:val="222222"/>
          <w:u w:val="single"/>
          <w:lang w:eastAsia="pt-PT"/>
        </w:rPr>
        <w:t>tem um plano de estudos constituído por 7 disciplinas</w:t>
      </w:r>
      <w:r w:rsidRPr="005A67A4">
        <w:rPr>
          <w:rFonts w:ascii="Arial" w:eastAsia="Times New Roman" w:hAnsi="Arial" w:cs="Arial"/>
          <w:color w:val="222222"/>
          <w:lang w:eastAsia="pt-PT"/>
        </w:rPr>
        <w:t>:</w:t>
      </w:r>
      <w:r>
        <w:rPr>
          <w:rFonts w:ascii="Arial" w:eastAsia="Times New Roman" w:hAnsi="Arial" w:cs="Arial"/>
          <w:color w:val="222222"/>
          <w:lang w:eastAsia="pt-PT"/>
        </w:rPr>
        <w:t xml:space="preserve"> em cada ano letivo, são lecionados o 7º, 8º e 9º ano e</w:t>
      </w:r>
      <w:r w:rsidR="00A85318">
        <w:rPr>
          <w:rFonts w:ascii="Arial" w:eastAsia="Times New Roman" w:hAnsi="Arial" w:cs="Arial"/>
          <w:color w:val="222222"/>
          <w:lang w:eastAsia="pt-PT"/>
        </w:rPr>
        <w:t>m</w:t>
      </w:r>
      <w:r>
        <w:rPr>
          <w:rFonts w:ascii="Arial" w:eastAsia="Times New Roman" w:hAnsi="Arial" w:cs="Arial"/>
          <w:color w:val="222222"/>
          <w:lang w:eastAsia="pt-PT"/>
        </w:rPr>
        <w:t xml:space="preserve"> 5 disciplinas</w:t>
      </w:r>
      <w:r w:rsidR="00E42FC0">
        <w:rPr>
          <w:rFonts w:ascii="Arial" w:eastAsia="Times New Roman" w:hAnsi="Arial" w:cs="Arial"/>
          <w:color w:val="222222"/>
          <w:lang w:eastAsia="pt-PT"/>
        </w:rPr>
        <w:t xml:space="preserve"> (ex.: se o aluno aprovar numa disciplina no 7º ano, avança para o 8º ano, e</w:t>
      </w:r>
      <w:r w:rsidR="003E5D73">
        <w:rPr>
          <w:rFonts w:ascii="Arial" w:eastAsia="Times New Roman" w:hAnsi="Arial" w:cs="Arial"/>
          <w:color w:val="222222"/>
          <w:lang w:eastAsia="pt-PT"/>
        </w:rPr>
        <w:t xml:space="preserve"> aprovando no 8º, avança para o 9º ano)</w:t>
      </w:r>
      <w:r>
        <w:rPr>
          <w:rFonts w:ascii="Arial" w:eastAsia="Times New Roman" w:hAnsi="Arial" w:cs="Arial"/>
          <w:color w:val="222222"/>
          <w:lang w:eastAsia="pt-PT"/>
        </w:rPr>
        <w:t>;</w:t>
      </w:r>
      <w:r w:rsidR="00A85318">
        <w:rPr>
          <w:rFonts w:ascii="Arial" w:eastAsia="Times New Roman" w:hAnsi="Arial" w:cs="Arial"/>
          <w:color w:val="222222"/>
          <w:lang w:eastAsia="pt-PT"/>
        </w:rPr>
        <w:t xml:space="preserve"> em Língua Portuguesa</w:t>
      </w:r>
      <w:r w:rsidR="00E42FC0">
        <w:rPr>
          <w:rFonts w:ascii="Arial" w:eastAsia="Times New Roman" w:hAnsi="Arial" w:cs="Arial"/>
          <w:color w:val="222222"/>
          <w:lang w:eastAsia="pt-PT"/>
        </w:rPr>
        <w:t xml:space="preserve"> e Matemática, apenas é possível lecionar 2 anos em cada ano letivo devido à extensão do programa curricular destas disciplinas. </w:t>
      </w:r>
    </w:p>
    <w:p w14:paraId="7CEAD250" w14:textId="7C17FF35" w:rsidR="00536568" w:rsidRDefault="00536568" w:rsidP="00536568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r>
        <w:rPr>
          <w:rFonts w:ascii="Arial" w:eastAsia="Times New Roman" w:hAnsi="Arial" w:cs="Arial"/>
          <w:color w:val="222222"/>
          <w:lang w:eastAsia="pt-PT"/>
        </w:rPr>
        <w:sym w:font="Wingdings" w:char="F09F"/>
      </w:r>
      <w:r>
        <w:rPr>
          <w:rFonts w:ascii="Arial" w:eastAsia="Times New Roman" w:hAnsi="Arial" w:cs="Arial"/>
          <w:color w:val="222222"/>
          <w:lang w:eastAsia="pt-PT"/>
        </w:rPr>
        <w:t xml:space="preserve"> </w:t>
      </w:r>
      <w:r w:rsidRPr="005F2AAA">
        <w:rPr>
          <w:rFonts w:ascii="Arial" w:eastAsia="Times New Roman" w:hAnsi="Arial" w:cs="Arial"/>
          <w:color w:val="222222"/>
          <w:lang w:eastAsia="pt-PT"/>
        </w:rPr>
        <w:t xml:space="preserve"> </w:t>
      </w:r>
      <w:r w:rsidRPr="009D436F">
        <w:rPr>
          <w:rFonts w:ascii="Arial" w:eastAsia="Times New Roman" w:hAnsi="Arial" w:cs="Arial"/>
          <w:b/>
          <w:bCs/>
          <w:color w:val="222222"/>
          <w:lang w:eastAsia="pt-PT"/>
        </w:rPr>
        <w:t xml:space="preserve">Alunos que já frequentaram o ensino </w:t>
      </w:r>
      <w:r w:rsidR="0018539C">
        <w:rPr>
          <w:rFonts w:ascii="Arial" w:eastAsia="Times New Roman" w:hAnsi="Arial" w:cs="Arial"/>
          <w:b/>
          <w:bCs/>
          <w:color w:val="222222"/>
          <w:lang w:eastAsia="pt-PT"/>
        </w:rPr>
        <w:t>básic</w:t>
      </w:r>
      <w:r w:rsidRPr="009D436F">
        <w:rPr>
          <w:rFonts w:ascii="Arial" w:eastAsia="Times New Roman" w:hAnsi="Arial" w:cs="Arial"/>
          <w:b/>
          <w:bCs/>
          <w:color w:val="222222"/>
          <w:lang w:eastAsia="pt-PT"/>
        </w:rPr>
        <w:t>o:</w:t>
      </w:r>
      <w:r w:rsidRPr="002E5969">
        <w:rPr>
          <w:rFonts w:ascii="Arial" w:eastAsia="Times New Roman" w:hAnsi="Arial" w:cs="Arial"/>
          <w:color w:val="222222"/>
          <w:lang w:eastAsia="pt-PT"/>
        </w:rPr>
        <w:t xml:space="preserve"> é feito um </w:t>
      </w:r>
      <w:r w:rsidRPr="00C837D4">
        <w:rPr>
          <w:rFonts w:ascii="Arial" w:eastAsia="Times New Roman" w:hAnsi="Arial" w:cs="Arial"/>
          <w:b/>
          <w:bCs/>
          <w:color w:val="222222"/>
          <w:u w:val="double"/>
          <w:lang w:eastAsia="pt-PT"/>
        </w:rPr>
        <w:t>processo de equivalências</w:t>
      </w:r>
      <w:r w:rsidRPr="002E5969">
        <w:rPr>
          <w:rFonts w:ascii="Arial" w:eastAsia="Times New Roman" w:hAnsi="Arial" w:cs="Arial"/>
          <w:color w:val="222222"/>
          <w:lang w:eastAsia="pt-PT"/>
        </w:rPr>
        <w:t xml:space="preserve"> </w:t>
      </w:r>
      <w:r w:rsidR="0018539C">
        <w:rPr>
          <w:rFonts w:ascii="Arial" w:eastAsia="Times New Roman" w:hAnsi="Arial" w:cs="Arial"/>
          <w:color w:val="222222"/>
          <w:lang w:eastAsia="pt-PT"/>
        </w:rPr>
        <w:t>(</w:t>
      </w:r>
      <w:r w:rsidR="0018539C" w:rsidRPr="00EF6BFF">
        <w:rPr>
          <w:rFonts w:ascii="Arial" w:eastAsia="Times New Roman" w:hAnsi="Arial" w:cs="Arial"/>
          <w:color w:val="222222"/>
          <w:lang w:eastAsia="pt-PT"/>
        </w:rPr>
        <w:t xml:space="preserve">são atribuídas apenas às disciplinas com aprovação e comuns ao </w:t>
      </w:r>
      <w:r w:rsidR="0018539C">
        <w:rPr>
          <w:rFonts w:ascii="Arial" w:eastAsia="Times New Roman" w:hAnsi="Arial" w:cs="Arial"/>
          <w:color w:val="222222"/>
          <w:lang w:eastAsia="pt-PT"/>
        </w:rPr>
        <w:t>plano de estudos do ERM).</w:t>
      </w:r>
      <w:r w:rsidRPr="00EF6BFF">
        <w:rPr>
          <w:rFonts w:ascii="Arial" w:eastAsia="Times New Roman" w:hAnsi="Arial" w:cs="Arial"/>
          <w:color w:val="222222"/>
          <w:lang w:eastAsia="pt-PT"/>
        </w:rPr>
        <w:t xml:space="preserve"> </w:t>
      </w:r>
    </w:p>
    <w:p w14:paraId="677F3D55" w14:textId="6C8B42A3" w:rsidR="00536568" w:rsidRDefault="00536568" w:rsidP="00536568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r w:rsidRPr="002E5969">
        <w:rPr>
          <w:rFonts w:ascii="Arial" w:eastAsia="Times New Roman" w:hAnsi="Arial" w:cs="Arial"/>
          <w:color w:val="222222"/>
          <w:lang w:eastAsia="pt-PT"/>
        </w:rPr>
        <w:t xml:space="preserve">Para </w:t>
      </w:r>
      <w:r>
        <w:rPr>
          <w:rFonts w:ascii="Arial" w:eastAsia="Times New Roman" w:hAnsi="Arial" w:cs="Arial"/>
          <w:color w:val="222222"/>
          <w:lang w:eastAsia="pt-PT"/>
        </w:rPr>
        <w:t xml:space="preserve">poder </w:t>
      </w:r>
      <w:r w:rsidRPr="002E5969">
        <w:rPr>
          <w:rFonts w:ascii="Arial" w:eastAsia="Times New Roman" w:hAnsi="Arial" w:cs="Arial"/>
          <w:color w:val="222222"/>
          <w:lang w:eastAsia="pt-PT"/>
        </w:rPr>
        <w:t xml:space="preserve">informar </w:t>
      </w:r>
      <w:r>
        <w:rPr>
          <w:rFonts w:ascii="Arial" w:eastAsia="Times New Roman" w:hAnsi="Arial" w:cs="Arial"/>
          <w:color w:val="222222"/>
          <w:lang w:eastAsia="pt-PT"/>
        </w:rPr>
        <w:t xml:space="preserve">os alunos sobre </w:t>
      </w:r>
      <w:r w:rsidRPr="002E5969">
        <w:rPr>
          <w:rFonts w:ascii="Arial" w:eastAsia="Times New Roman" w:hAnsi="Arial" w:cs="Arial"/>
          <w:color w:val="222222"/>
          <w:lang w:eastAsia="pt-PT"/>
        </w:rPr>
        <w:t>as equivalências possíveis e para lhe</w:t>
      </w:r>
      <w:r>
        <w:rPr>
          <w:rFonts w:ascii="Arial" w:eastAsia="Times New Roman" w:hAnsi="Arial" w:cs="Arial"/>
          <w:color w:val="222222"/>
          <w:lang w:eastAsia="pt-PT"/>
        </w:rPr>
        <w:t>s</w:t>
      </w:r>
      <w:r w:rsidRPr="002E5969">
        <w:rPr>
          <w:rFonts w:ascii="Arial" w:eastAsia="Times New Roman" w:hAnsi="Arial" w:cs="Arial"/>
          <w:color w:val="222222"/>
          <w:lang w:eastAsia="pt-PT"/>
        </w:rPr>
        <w:t xml:space="preserve"> dar uma ideia mais clara </w:t>
      </w:r>
      <w:r>
        <w:rPr>
          <w:rFonts w:ascii="Arial" w:eastAsia="Times New Roman" w:hAnsi="Arial" w:cs="Arial"/>
          <w:color w:val="222222"/>
          <w:lang w:eastAsia="pt-PT"/>
        </w:rPr>
        <w:t xml:space="preserve">sobre </w:t>
      </w:r>
      <w:r w:rsidRPr="002E5969">
        <w:rPr>
          <w:rFonts w:ascii="Arial" w:eastAsia="Times New Roman" w:hAnsi="Arial" w:cs="Arial"/>
          <w:color w:val="222222"/>
          <w:lang w:eastAsia="pt-PT"/>
        </w:rPr>
        <w:t xml:space="preserve">o modo de concluir </w:t>
      </w:r>
      <w:r>
        <w:rPr>
          <w:rFonts w:ascii="Arial" w:eastAsia="Times New Roman" w:hAnsi="Arial" w:cs="Arial"/>
          <w:color w:val="222222"/>
          <w:lang w:eastAsia="pt-PT"/>
        </w:rPr>
        <w:t xml:space="preserve">o ensino </w:t>
      </w:r>
      <w:r w:rsidR="0018539C">
        <w:rPr>
          <w:rFonts w:ascii="Arial" w:eastAsia="Times New Roman" w:hAnsi="Arial" w:cs="Arial"/>
          <w:color w:val="222222"/>
          <w:lang w:eastAsia="pt-PT"/>
        </w:rPr>
        <w:t>básico</w:t>
      </w:r>
      <w:r>
        <w:rPr>
          <w:rFonts w:ascii="Arial" w:eastAsia="Times New Roman" w:hAnsi="Arial" w:cs="Arial"/>
          <w:color w:val="222222"/>
          <w:lang w:eastAsia="pt-PT"/>
        </w:rPr>
        <w:t>,</w:t>
      </w:r>
      <w:r w:rsidRPr="002E5969">
        <w:rPr>
          <w:rFonts w:ascii="Arial" w:eastAsia="Times New Roman" w:hAnsi="Arial" w:cs="Arial"/>
          <w:color w:val="222222"/>
          <w:lang w:eastAsia="pt-PT"/>
        </w:rPr>
        <w:t xml:space="preserve"> </w:t>
      </w:r>
      <w:r>
        <w:rPr>
          <w:rFonts w:ascii="Arial" w:eastAsia="Times New Roman" w:hAnsi="Arial" w:cs="Arial"/>
          <w:color w:val="222222"/>
          <w:lang w:eastAsia="pt-PT"/>
        </w:rPr>
        <w:t xml:space="preserve">a Coordenadora do ERM </w:t>
      </w:r>
      <w:r w:rsidRPr="002E5969">
        <w:rPr>
          <w:rFonts w:ascii="Arial" w:eastAsia="Times New Roman" w:hAnsi="Arial" w:cs="Arial"/>
          <w:color w:val="222222"/>
          <w:lang w:eastAsia="pt-PT"/>
        </w:rPr>
        <w:t>te</w:t>
      </w:r>
      <w:r>
        <w:rPr>
          <w:rFonts w:ascii="Arial" w:eastAsia="Times New Roman" w:hAnsi="Arial" w:cs="Arial"/>
          <w:color w:val="222222"/>
          <w:lang w:eastAsia="pt-PT"/>
        </w:rPr>
        <w:t>m</w:t>
      </w:r>
      <w:r w:rsidRPr="002E5969">
        <w:rPr>
          <w:rFonts w:ascii="Arial" w:eastAsia="Times New Roman" w:hAnsi="Arial" w:cs="Arial"/>
          <w:color w:val="222222"/>
          <w:lang w:eastAsia="pt-PT"/>
        </w:rPr>
        <w:t xml:space="preserve"> de analisar o </w:t>
      </w:r>
      <w:r>
        <w:rPr>
          <w:rFonts w:ascii="Arial" w:eastAsia="Times New Roman" w:hAnsi="Arial" w:cs="Arial"/>
          <w:color w:val="222222"/>
          <w:lang w:eastAsia="pt-PT"/>
        </w:rPr>
        <w:t>respetivo</w:t>
      </w:r>
      <w:r w:rsidRPr="002E5969">
        <w:rPr>
          <w:rFonts w:ascii="Arial" w:eastAsia="Times New Roman" w:hAnsi="Arial" w:cs="Arial"/>
          <w:color w:val="222222"/>
          <w:lang w:eastAsia="pt-PT"/>
        </w:rPr>
        <w:t xml:space="preserve"> </w:t>
      </w:r>
      <w:r w:rsidRPr="006F4D32">
        <w:rPr>
          <w:rFonts w:ascii="Arial" w:eastAsia="Times New Roman" w:hAnsi="Arial" w:cs="Arial"/>
          <w:b/>
          <w:bCs/>
          <w:color w:val="222222"/>
          <w:highlight w:val="yellow"/>
          <w:u w:val="double"/>
          <w:lang w:eastAsia="pt-PT"/>
        </w:rPr>
        <w:t>Certificado de Habilitações</w:t>
      </w:r>
      <w:r w:rsidRPr="002E5969">
        <w:rPr>
          <w:rFonts w:ascii="Arial" w:eastAsia="Times New Roman" w:hAnsi="Arial" w:cs="Arial"/>
          <w:color w:val="222222"/>
          <w:lang w:eastAsia="pt-PT"/>
        </w:rPr>
        <w:t xml:space="preserve">. Para </w:t>
      </w:r>
      <w:r>
        <w:rPr>
          <w:rFonts w:ascii="Arial" w:eastAsia="Times New Roman" w:hAnsi="Arial" w:cs="Arial"/>
          <w:color w:val="222222"/>
          <w:lang w:eastAsia="pt-PT"/>
        </w:rPr>
        <w:t>tal, cada aluno</w:t>
      </w:r>
      <w:r w:rsidRPr="002E5969">
        <w:rPr>
          <w:rFonts w:ascii="Arial" w:eastAsia="Times New Roman" w:hAnsi="Arial" w:cs="Arial"/>
          <w:color w:val="222222"/>
          <w:lang w:eastAsia="pt-PT"/>
        </w:rPr>
        <w:t xml:space="preserve"> deverá </w:t>
      </w:r>
      <w:r w:rsidRPr="006F4D32">
        <w:rPr>
          <w:rFonts w:ascii="Arial" w:eastAsia="Times New Roman" w:hAnsi="Arial" w:cs="Arial"/>
          <w:b/>
          <w:bCs/>
          <w:color w:val="222222"/>
          <w:highlight w:val="yellow"/>
          <w:lang w:eastAsia="pt-PT"/>
        </w:rPr>
        <w:t>enviar a digitalização deste documento</w:t>
      </w:r>
      <w:r>
        <w:rPr>
          <w:rFonts w:ascii="Arial" w:eastAsia="Times New Roman" w:hAnsi="Arial" w:cs="Arial"/>
          <w:color w:val="222222"/>
          <w:lang w:eastAsia="pt-PT"/>
        </w:rPr>
        <w:t xml:space="preserve"> </w:t>
      </w:r>
      <w:r w:rsidR="0018539C">
        <w:rPr>
          <w:rFonts w:ascii="Arial" w:eastAsia="Times New Roman" w:hAnsi="Arial" w:cs="Arial"/>
          <w:color w:val="222222"/>
          <w:lang w:eastAsia="pt-PT"/>
        </w:rPr>
        <w:t xml:space="preserve">e do </w:t>
      </w:r>
      <w:r w:rsidR="0018539C" w:rsidRPr="0018539C">
        <w:rPr>
          <w:rFonts w:ascii="Arial" w:eastAsia="Times New Roman" w:hAnsi="Arial" w:cs="Arial"/>
          <w:b/>
          <w:bCs/>
          <w:color w:val="222222"/>
          <w:highlight w:val="yellow"/>
          <w:lang w:eastAsia="pt-PT"/>
        </w:rPr>
        <w:t>Cartão de Cidadão</w:t>
      </w:r>
      <w:r w:rsidR="0018539C">
        <w:rPr>
          <w:rFonts w:ascii="Arial" w:eastAsia="Times New Roman" w:hAnsi="Arial" w:cs="Arial"/>
          <w:color w:val="222222"/>
          <w:lang w:eastAsia="pt-PT"/>
        </w:rPr>
        <w:t xml:space="preserve"> </w:t>
      </w:r>
      <w:r>
        <w:rPr>
          <w:rFonts w:ascii="Arial" w:eastAsia="Times New Roman" w:hAnsi="Arial" w:cs="Arial"/>
          <w:color w:val="222222"/>
          <w:lang w:eastAsia="pt-PT"/>
        </w:rPr>
        <w:t xml:space="preserve">para o seguinte email: </w:t>
      </w:r>
      <w:hyperlink r:id="rId5" w:history="1">
        <w:r w:rsidRPr="00C9618F">
          <w:rPr>
            <w:rStyle w:val="Hiperligao"/>
            <w:rFonts w:ascii="Arial" w:eastAsia="Times New Roman" w:hAnsi="Arial" w:cs="Arial"/>
            <w:lang w:eastAsia="pt-PT"/>
          </w:rPr>
          <w:t>ERMediatizado.esvn@edu.azores.gov.pt</w:t>
        </w:r>
      </w:hyperlink>
    </w:p>
    <w:p w14:paraId="548A056D" w14:textId="336CE714" w:rsidR="00C837D4" w:rsidRDefault="00A22339" w:rsidP="005A67A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u w:val="single"/>
          <w:lang w:eastAsia="pt-PT"/>
        </w:rPr>
      </w:pPr>
      <w:r>
        <w:rPr>
          <w:rFonts w:ascii="Arial" w:eastAsia="Times New Roman" w:hAnsi="Arial" w:cs="Arial"/>
          <w:color w:val="222222"/>
          <w:lang w:eastAsia="pt-PT"/>
        </w:rPr>
        <w:sym w:font="Wingdings" w:char="F0E8"/>
      </w:r>
      <w:r>
        <w:rPr>
          <w:rFonts w:ascii="Arial" w:eastAsia="Times New Roman" w:hAnsi="Arial" w:cs="Arial"/>
          <w:color w:val="222222"/>
          <w:lang w:eastAsia="pt-PT"/>
        </w:rPr>
        <w:t xml:space="preserve"> </w:t>
      </w:r>
      <w:r w:rsidRPr="00A22339">
        <w:rPr>
          <w:rFonts w:ascii="Arial" w:eastAsia="Times New Roman" w:hAnsi="Arial" w:cs="Arial"/>
          <w:b/>
          <w:bCs/>
          <w:color w:val="222222"/>
          <w:lang w:eastAsia="pt-PT"/>
        </w:rPr>
        <w:t xml:space="preserve">Ao concluir o ensino básico, é atribuído ao aluno o </w:t>
      </w:r>
      <w:r w:rsidRPr="00CE475B">
        <w:rPr>
          <w:rFonts w:ascii="Arial" w:eastAsia="Times New Roman" w:hAnsi="Arial" w:cs="Arial"/>
          <w:b/>
          <w:bCs/>
          <w:color w:val="222222"/>
          <w:u w:val="double"/>
          <w:lang w:eastAsia="pt-PT"/>
        </w:rPr>
        <w:t>Certificado de Habilitações do 9º ano</w:t>
      </w:r>
      <w:r w:rsidRPr="00A22339">
        <w:rPr>
          <w:rFonts w:ascii="Arial" w:eastAsia="Times New Roman" w:hAnsi="Arial" w:cs="Arial"/>
          <w:b/>
          <w:bCs/>
          <w:color w:val="222222"/>
          <w:lang w:eastAsia="pt-PT"/>
        </w:rPr>
        <w:t>.</w:t>
      </w:r>
      <w:r w:rsidR="005A67A4">
        <w:rPr>
          <w:rFonts w:ascii="Arial" w:eastAsia="Times New Roman" w:hAnsi="Arial" w:cs="Arial"/>
          <w:color w:val="222222"/>
          <w:lang w:eastAsia="pt-PT"/>
        </w:rPr>
        <w:t xml:space="preserve">  </w:t>
      </w:r>
      <w:r w:rsidR="005A67A4">
        <w:rPr>
          <w:rFonts w:ascii="Arial" w:eastAsia="Times New Roman" w:hAnsi="Arial" w:cs="Arial"/>
          <w:color w:val="222222"/>
          <w:u w:val="single"/>
          <w:lang w:eastAsia="pt-PT"/>
        </w:rPr>
        <w:t xml:space="preserve"> </w:t>
      </w:r>
    </w:p>
    <w:p w14:paraId="541DB760" w14:textId="77777777" w:rsidR="00A22339" w:rsidRPr="00127F78" w:rsidRDefault="00A22339" w:rsidP="00A2233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u w:val="thick"/>
          <w:lang w:eastAsia="pt-PT"/>
        </w:rPr>
      </w:pPr>
    </w:p>
    <w:p w14:paraId="16350194" w14:textId="6BFA769C" w:rsidR="00C837D4" w:rsidRDefault="006F4D32" w:rsidP="00A2233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lang w:eastAsia="pt-PT"/>
        </w:rPr>
      </w:pPr>
      <w:r w:rsidRPr="00D036FB">
        <w:rPr>
          <w:rFonts w:ascii="Arial" w:eastAsia="Times New Roman" w:hAnsi="Arial" w:cs="Arial"/>
          <w:b/>
          <w:bCs/>
          <w:color w:val="222222"/>
          <w:highlight w:val="yellow"/>
          <w:lang w:eastAsia="pt-PT"/>
        </w:rPr>
        <w:t>NOTA</w:t>
      </w:r>
      <w:r w:rsidRPr="006F4D32">
        <w:rPr>
          <w:rFonts w:ascii="Arial" w:eastAsia="Times New Roman" w:hAnsi="Arial" w:cs="Arial"/>
          <w:b/>
          <w:bCs/>
          <w:color w:val="222222"/>
          <w:lang w:eastAsia="pt-PT"/>
        </w:rPr>
        <w:t xml:space="preserve">: </w:t>
      </w:r>
      <w:r w:rsidRPr="00635319">
        <w:rPr>
          <w:rFonts w:ascii="Arial" w:eastAsia="Times New Roman" w:hAnsi="Arial" w:cs="Arial"/>
          <w:b/>
          <w:bCs/>
          <w:color w:val="FF0000"/>
          <w:lang w:eastAsia="pt-PT"/>
        </w:rPr>
        <w:t>Após a realização das primeiras provas presenciais d</w:t>
      </w:r>
      <w:r w:rsidR="00A22339" w:rsidRPr="00635319">
        <w:rPr>
          <w:rFonts w:ascii="Arial" w:eastAsia="Times New Roman" w:hAnsi="Arial" w:cs="Arial"/>
          <w:b/>
          <w:bCs/>
          <w:color w:val="FF0000"/>
          <w:lang w:eastAsia="pt-PT"/>
        </w:rPr>
        <w:t>as</w:t>
      </w:r>
      <w:r w:rsidRPr="00635319">
        <w:rPr>
          <w:rFonts w:ascii="Arial" w:eastAsia="Times New Roman" w:hAnsi="Arial" w:cs="Arial"/>
          <w:b/>
          <w:bCs/>
          <w:color w:val="FF0000"/>
          <w:lang w:eastAsia="pt-PT"/>
        </w:rPr>
        <w:t xml:space="preserve"> disciplina</w:t>
      </w:r>
      <w:r w:rsidR="00A22339" w:rsidRPr="00635319">
        <w:rPr>
          <w:rFonts w:ascii="Arial" w:eastAsia="Times New Roman" w:hAnsi="Arial" w:cs="Arial"/>
          <w:b/>
          <w:bCs/>
          <w:color w:val="FF0000"/>
          <w:lang w:eastAsia="pt-PT"/>
        </w:rPr>
        <w:t>s</w:t>
      </w:r>
      <w:r>
        <w:rPr>
          <w:rFonts w:ascii="Arial" w:eastAsia="Times New Roman" w:hAnsi="Arial" w:cs="Arial"/>
          <w:b/>
          <w:bCs/>
          <w:color w:val="222222"/>
          <w:lang w:eastAsia="pt-PT"/>
        </w:rPr>
        <w:t xml:space="preserve">, os alunos </w:t>
      </w:r>
      <w:r w:rsidRPr="00635319">
        <w:rPr>
          <w:rFonts w:ascii="Arial" w:eastAsia="Times New Roman" w:hAnsi="Arial" w:cs="Arial"/>
          <w:b/>
          <w:bCs/>
          <w:color w:val="222222"/>
          <w:u w:val="double"/>
          <w:lang w:eastAsia="pt-PT"/>
        </w:rPr>
        <w:t>já não se podem inscrever</w:t>
      </w:r>
      <w:r w:rsidR="00A22339">
        <w:rPr>
          <w:rFonts w:ascii="Arial" w:eastAsia="Times New Roman" w:hAnsi="Arial" w:cs="Arial"/>
          <w:b/>
          <w:bCs/>
          <w:color w:val="222222"/>
          <w:lang w:eastAsia="pt-PT"/>
        </w:rPr>
        <w:t xml:space="preserve"> no ano letivo a decorrer.</w:t>
      </w:r>
      <w:r>
        <w:rPr>
          <w:rFonts w:ascii="Arial" w:eastAsia="Times New Roman" w:hAnsi="Arial" w:cs="Arial"/>
          <w:b/>
          <w:bCs/>
          <w:color w:val="222222"/>
          <w:lang w:eastAsia="pt-PT"/>
        </w:rPr>
        <w:t xml:space="preserve"> </w:t>
      </w:r>
    </w:p>
    <w:p w14:paraId="02A5330A" w14:textId="16A3BD8F" w:rsidR="00285D0C" w:rsidRPr="00127F78" w:rsidRDefault="00285D0C" w:rsidP="00A2233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16"/>
          <w:szCs w:val="16"/>
          <w:lang w:eastAsia="pt-PT"/>
        </w:rPr>
      </w:pPr>
    </w:p>
    <w:p w14:paraId="345376D5" w14:textId="77777777" w:rsidR="00285D0C" w:rsidRPr="00285D0C" w:rsidRDefault="00285D0C" w:rsidP="00285D0C">
      <w:pPr>
        <w:tabs>
          <w:tab w:val="left" w:pos="426"/>
        </w:tabs>
        <w:spacing w:after="0" w:line="276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285D0C">
        <w:rPr>
          <w:rFonts w:ascii="Arial Unicode MS" w:eastAsia="Arial Unicode MS" w:hAnsi="Arial Unicode MS" w:cs="Arial Unicode MS"/>
          <w:lang w:val="en-US"/>
        </w:rPr>
        <w:sym w:font="Wingdings" w:char="F09F"/>
      </w:r>
      <w:r w:rsidRPr="00285D0C">
        <w:rPr>
          <w:rFonts w:ascii="Arial Unicode MS" w:eastAsia="Arial Unicode MS" w:hAnsi="Arial Unicode MS" w:cs="Arial Unicode MS"/>
        </w:rPr>
        <w:tab/>
      </w:r>
      <w:proofErr w:type="gramStart"/>
      <w:r w:rsidRPr="00285D0C">
        <w:rPr>
          <w:rFonts w:ascii="Calibri" w:eastAsia="Calibri" w:hAnsi="Calibri" w:cs="Calibri"/>
          <w:sz w:val="24"/>
          <w:szCs w:val="24"/>
        </w:rPr>
        <w:t xml:space="preserve">Os  </w:t>
      </w:r>
      <w:r w:rsidRPr="00285D0C">
        <w:rPr>
          <w:rFonts w:ascii="Calibri" w:eastAsia="Calibri" w:hAnsi="Calibri" w:cs="Calibri"/>
          <w:b/>
          <w:bCs/>
          <w:sz w:val="24"/>
          <w:szCs w:val="24"/>
          <w:u w:val="double"/>
        </w:rPr>
        <w:t>custos</w:t>
      </w:r>
      <w:proofErr w:type="gramEnd"/>
      <w:r w:rsidRPr="00285D0C">
        <w:rPr>
          <w:rFonts w:ascii="Calibri" w:eastAsia="Calibri" w:hAnsi="Calibri" w:cs="Calibri"/>
          <w:b/>
          <w:bCs/>
          <w:sz w:val="24"/>
          <w:szCs w:val="24"/>
          <w:u w:val="double"/>
        </w:rPr>
        <w:t xml:space="preserve">  relacionados com  a  matrícula  e  inscrição nos blocos</w:t>
      </w:r>
      <w:r w:rsidRPr="00285D0C">
        <w:rPr>
          <w:rFonts w:ascii="Calibri" w:eastAsia="Calibri" w:hAnsi="Calibri" w:cs="Calibri"/>
          <w:sz w:val="24"/>
          <w:szCs w:val="24"/>
        </w:rPr>
        <w:t xml:space="preserve"> estão  regulamentados  pela  Portaria nº41/2007 de 5 de julho de 2007:</w:t>
      </w:r>
    </w:p>
    <w:p w14:paraId="01029FC7" w14:textId="77777777" w:rsidR="00285D0C" w:rsidRPr="00285D0C" w:rsidRDefault="00285D0C" w:rsidP="00285D0C">
      <w:pPr>
        <w:spacing w:before="14" w:after="0" w:line="220" w:lineRule="exact"/>
        <w:rPr>
          <w:rFonts w:ascii="Times New Roman" w:eastAsia="Times New Roman" w:hAnsi="Times New Roman" w:cs="Times New Roman"/>
        </w:rPr>
      </w:pPr>
    </w:p>
    <w:p w14:paraId="5CB832F7" w14:textId="77777777" w:rsidR="00285D0C" w:rsidRPr="00285D0C" w:rsidRDefault="00285D0C" w:rsidP="00127F78">
      <w:pPr>
        <w:spacing w:before="7" w:after="0" w:line="240" w:lineRule="auto"/>
        <w:ind w:left="182"/>
        <w:rPr>
          <w:rFonts w:ascii="Calibri" w:eastAsia="Calibri" w:hAnsi="Calibri" w:cs="Calibri"/>
          <w:b/>
          <w:sz w:val="24"/>
          <w:szCs w:val="24"/>
        </w:rPr>
      </w:pPr>
      <w:r w:rsidRPr="00285D0C">
        <w:rPr>
          <w:rFonts w:ascii="Calibri" w:eastAsia="Calibri" w:hAnsi="Calibri" w:cs="Calibri"/>
          <w:b/>
          <w:sz w:val="24"/>
          <w:szCs w:val="24"/>
          <w:highlight w:val="cyan"/>
        </w:rPr>
        <w:t>ENSINO BÁSICO: alunos residentes nos Açores</w:t>
      </w:r>
    </w:p>
    <w:tbl>
      <w:tblPr>
        <w:tblStyle w:val="TabelacomGrelha"/>
        <w:tblpPr w:leftFromText="141" w:rightFromText="141" w:vertAnchor="text" w:horzAnchor="margin" w:tblpX="250" w:tblpY="194"/>
        <w:tblW w:w="3369" w:type="dxa"/>
        <w:tblLook w:val="04A0" w:firstRow="1" w:lastRow="0" w:firstColumn="1" w:lastColumn="0" w:noHBand="0" w:noVBand="1"/>
      </w:tblPr>
      <w:tblGrid>
        <w:gridCol w:w="2376"/>
        <w:gridCol w:w="993"/>
      </w:tblGrid>
      <w:tr w:rsidR="00285D0C" w:rsidRPr="00285D0C" w14:paraId="16F830A9" w14:textId="77777777" w:rsidTr="00285D0C">
        <w:tc>
          <w:tcPr>
            <w:tcW w:w="2376" w:type="dxa"/>
          </w:tcPr>
          <w:p w14:paraId="218804E0" w14:textId="77777777" w:rsidR="00285D0C" w:rsidRPr="00285D0C" w:rsidRDefault="00285D0C" w:rsidP="00285D0C">
            <w:pPr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285D0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Matrícula</w:t>
            </w:r>
            <w:r w:rsidRPr="00285D0C">
              <w:rPr>
                <w:rFonts w:ascii="Calibri" w:eastAsia="Calibri" w:hAnsi="Calibri" w:cs="Calibri"/>
                <w:sz w:val="22"/>
                <w:szCs w:val="22"/>
              </w:rPr>
              <w:t xml:space="preserve"> (valor-base)</w:t>
            </w:r>
          </w:p>
        </w:tc>
        <w:tc>
          <w:tcPr>
            <w:tcW w:w="993" w:type="dxa"/>
          </w:tcPr>
          <w:p w14:paraId="7A2FCDD4" w14:textId="77777777" w:rsidR="00285D0C" w:rsidRPr="00285D0C" w:rsidRDefault="00285D0C" w:rsidP="00285D0C">
            <w:pPr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285D0C">
              <w:rPr>
                <w:rFonts w:ascii="Calibri" w:eastAsia="Calibri" w:hAnsi="Calibri" w:cs="Calibri"/>
                <w:sz w:val="22"/>
                <w:szCs w:val="22"/>
              </w:rPr>
              <w:t xml:space="preserve"> 5 €</w:t>
            </w:r>
          </w:p>
        </w:tc>
      </w:tr>
      <w:tr w:rsidR="00285D0C" w:rsidRPr="00285D0C" w14:paraId="296251C7" w14:textId="77777777" w:rsidTr="00285D0C">
        <w:tc>
          <w:tcPr>
            <w:tcW w:w="2376" w:type="dxa"/>
          </w:tcPr>
          <w:p w14:paraId="4A6F7393" w14:textId="77777777" w:rsidR="00285D0C" w:rsidRPr="00285D0C" w:rsidRDefault="00285D0C" w:rsidP="00285D0C">
            <w:pPr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285D0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Inscrição</w:t>
            </w:r>
            <w:r w:rsidRPr="00285D0C">
              <w:rPr>
                <w:rFonts w:ascii="Calibri" w:eastAsia="Calibri" w:hAnsi="Calibri" w:cs="Calibri"/>
                <w:sz w:val="22"/>
                <w:szCs w:val="22"/>
              </w:rPr>
              <w:t xml:space="preserve"> (por bloco)</w:t>
            </w:r>
          </w:p>
        </w:tc>
        <w:tc>
          <w:tcPr>
            <w:tcW w:w="993" w:type="dxa"/>
          </w:tcPr>
          <w:p w14:paraId="30B1A060" w14:textId="77777777" w:rsidR="00285D0C" w:rsidRPr="00285D0C" w:rsidRDefault="00285D0C" w:rsidP="00285D0C">
            <w:pPr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285D0C">
              <w:rPr>
                <w:rFonts w:ascii="Calibri" w:eastAsia="Calibri" w:hAnsi="Calibri" w:cs="Calibri"/>
                <w:sz w:val="22"/>
                <w:szCs w:val="22"/>
              </w:rPr>
              <w:t xml:space="preserve"> 2,50 €</w:t>
            </w:r>
          </w:p>
        </w:tc>
      </w:tr>
      <w:tr w:rsidR="00285D0C" w:rsidRPr="00285D0C" w14:paraId="1AD74593" w14:textId="77777777" w:rsidTr="00285D0C">
        <w:tc>
          <w:tcPr>
            <w:tcW w:w="2376" w:type="dxa"/>
          </w:tcPr>
          <w:p w14:paraId="3BE7FD09" w14:textId="77777777" w:rsidR="00285D0C" w:rsidRPr="00285D0C" w:rsidRDefault="00285D0C" w:rsidP="00285D0C">
            <w:pPr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285D0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Repetição</w:t>
            </w:r>
            <w:r w:rsidRPr="00285D0C">
              <w:rPr>
                <w:rFonts w:ascii="Calibri" w:eastAsia="Calibri" w:hAnsi="Calibri" w:cs="Calibri"/>
                <w:sz w:val="22"/>
                <w:szCs w:val="22"/>
              </w:rPr>
              <w:t xml:space="preserve"> (por bloco)</w:t>
            </w:r>
          </w:p>
        </w:tc>
        <w:tc>
          <w:tcPr>
            <w:tcW w:w="993" w:type="dxa"/>
          </w:tcPr>
          <w:p w14:paraId="4DE30F85" w14:textId="77777777" w:rsidR="00285D0C" w:rsidRPr="00285D0C" w:rsidRDefault="00285D0C" w:rsidP="00285D0C">
            <w:pPr>
              <w:spacing w:before="12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285D0C">
              <w:rPr>
                <w:rFonts w:ascii="Calibri" w:eastAsia="Calibri" w:hAnsi="Calibri" w:cs="Calibri"/>
                <w:sz w:val="22"/>
                <w:szCs w:val="22"/>
              </w:rPr>
              <w:t xml:space="preserve"> 5 €</w:t>
            </w:r>
          </w:p>
        </w:tc>
      </w:tr>
    </w:tbl>
    <w:p w14:paraId="4F94CD3A" w14:textId="77777777" w:rsidR="00285D0C" w:rsidRPr="00285D0C" w:rsidRDefault="00285D0C" w:rsidP="00285D0C">
      <w:pPr>
        <w:spacing w:before="7" w:after="0" w:line="276" w:lineRule="auto"/>
        <w:ind w:left="182"/>
        <w:rPr>
          <w:rFonts w:ascii="Calibri" w:eastAsia="Calibri" w:hAnsi="Calibri" w:cs="Calibri"/>
          <w:b/>
          <w:sz w:val="24"/>
          <w:szCs w:val="24"/>
        </w:rPr>
      </w:pPr>
    </w:p>
    <w:p w14:paraId="1A920616" w14:textId="77777777" w:rsidR="00285D0C" w:rsidRPr="00285D0C" w:rsidRDefault="00285D0C" w:rsidP="00285D0C">
      <w:pPr>
        <w:spacing w:before="7" w:after="0" w:line="276" w:lineRule="auto"/>
        <w:ind w:left="182"/>
        <w:rPr>
          <w:rFonts w:ascii="Calibri" w:eastAsia="Calibri" w:hAnsi="Calibri" w:cs="Calibri"/>
          <w:sz w:val="24"/>
          <w:szCs w:val="24"/>
        </w:rPr>
      </w:pPr>
    </w:p>
    <w:p w14:paraId="6F002F90" w14:textId="77777777" w:rsidR="00285D0C" w:rsidRPr="00285D0C" w:rsidRDefault="00285D0C" w:rsidP="00285D0C">
      <w:pPr>
        <w:spacing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14:paraId="752DA2A4" w14:textId="77777777" w:rsidR="00285D0C" w:rsidRPr="00285D0C" w:rsidRDefault="00285D0C" w:rsidP="00285D0C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2C56D2E" w14:textId="61AE9E57" w:rsidR="00285D0C" w:rsidRPr="00285D0C" w:rsidRDefault="00285D0C" w:rsidP="00285D0C">
      <w:pPr>
        <w:spacing w:after="0" w:line="240" w:lineRule="auto"/>
        <w:ind w:left="2820"/>
        <w:rPr>
          <w:rFonts w:ascii="Calibri" w:eastAsia="Calibri" w:hAnsi="Calibri" w:cs="Calibri"/>
          <w:b/>
          <w:bCs/>
        </w:rPr>
      </w:pPr>
      <w:r w:rsidRPr="00285D0C">
        <w:rPr>
          <w:rFonts w:ascii="Calibri" w:eastAsia="Calibri" w:hAnsi="Calibri" w:cs="Calibri"/>
          <w:b/>
          <w:bCs/>
          <w:highlight w:val="lightGray"/>
        </w:rPr>
        <w:t xml:space="preserve">   </w:t>
      </w:r>
    </w:p>
    <w:p w14:paraId="22ABCFE6" w14:textId="02FD65B2" w:rsidR="00285D0C" w:rsidRDefault="00127F78" w:rsidP="00285D0C">
      <w:pPr>
        <w:shd w:val="clear" w:color="auto" w:fill="FFFFFF"/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E2611" wp14:editId="10D31D80">
                <wp:simplePos x="0" y="0"/>
                <wp:positionH relativeFrom="column">
                  <wp:posOffset>2602865</wp:posOffset>
                </wp:positionH>
                <wp:positionV relativeFrom="paragraph">
                  <wp:posOffset>184785</wp:posOffset>
                </wp:positionV>
                <wp:extent cx="1733550" cy="28575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C4EB30" w14:textId="4B21CCCD" w:rsidR="00127F78" w:rsidRPr="00127F78" w:rsidRDefault="00127F7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27F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DURAÇÃO DOS BLOCOS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E261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04.95pt;margin-top:14.55pt;width:136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" fillcolor="white [3201]" stroked="f" strokeweight=".5pt">
                <v:textbox>
                  <w:txbxContent>
                    <w:p w14:paraId="08C4EB30" w14:textId="4B21CCCD" w:rsidR="00127F78" w:rsidRPr="00127F78" w:rsidRDefault="00127F7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27F78">
                        <w:rPr>
                          <w:b/>
                          <w:bCs/>
                          <w:sz w:val="24"/>
                          <w:szCs w:val="24"/>
                        </w:rPr>
                        <w:t>DURAÇÃO DOS BLOCOS</w:t>
                      </w:r>
                    </w:p>
                  </w:txbxContent>
                </v:textbox>
              </v:shape>
            </w:pict>
          </mc:Fallback>
        </mc:AlternateContent>
      </w:r>
      <w:r w:rsidR="00285D0C" w:rsidRPr="00285D0C">
        <w:rPr>
          <w:rFonts w:ascii="Calibri" w:eastAsia="Calibri" w:hAnsi="Calibri" w:cs="Calibri"/>
        </w:rPr>
        <w:t xml:space="preserve">          </w:t>
      </w:r>
    </w:p>
    <w:p w14:paraId="036FD353" w14:textId="740ADAA9" w:rsidR="00761D80" w:rsidRPr="00127F78" w:rsidRDefault="00761D80" w:rsidP="00396E4B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pt-PT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1701"/>
        <w:gridCol w:w="1701"/>
      </w:tblGrid>
      <w:tr w:rsidR="00761D80" w:rsidRPr="0026190A" w14:paraId="577FF13F" w14:textId="77777777" w:rsidTr="00127F78">
        <w:trPr>
          <w:trHeight w:val="266"/>
          <w:jc w:val="center"/>
        </w:trPr>
        <w:tc>
          <w:tcPr>
            <w:tcW w:w="1980" w:type="dxa"/>
            <w:shd w:val="clear" w:color="auto" w:fill="D9D9D9"/>
          </w:tcPr>
          <w:p w14:paraId="581775C6" w14:textId="77777777" w:rsidR="00761D80" w:rsidRPr="0026190A" w:rsidRDefault="00761D80" w:rsidP="00127F78">
            <w:pPr>
              <w:spacing w:after="0"/>
              <w:jc w:val="center"/>
              <w:rPr>
                <w:b/>
                <w:bCs/>
              </w:rPr>
            </w:pPr>
            <w:r w:rsidRPr="0026190A">
              <w:rPr>
                <w:b/>
                <w:bCs/>
              </w:rPr>
              <w:t>DISCIPLINAS</w:t>
            </w:r>
          </w:p>
        </w:tc>
        <w:tc>
          <w:tcPr>
            <w:tcW w:w="1701" w:type="dxa"/>
            <w:shd w:val="clear" w:color="auto" w:fill="D9D9D9"/>
          </w:tcPr>
          <w:p w14:paraId="170E16F5" w14:textId="1397995B" w:rsidR="00761D80" w:rsidRPr="0026190A" w:rsidRDefault="00761D80" w:rsidP="00127F78">
            <w:pPr>
              <w:spacing w:after="0"/>
              <w:jc w:val="center"/>
              <w:rPr>
                <w:b/>
                <w:bCs/>
              </w:rPr>
            </w:pPr>
            <w:r w:rsidRPr="0026190A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I (7º)</w:t>
            </w:r>
          </w:p>
        </w:tc>
        <w:tc>
          <w:tcPr>
            <w:tcW w:w="1701" w:type="dxa"/>
            <w:shd w:val="clear" w:color="auto" w:fill="D9D9D9"/>
          </w:tcPr>
          <w:p w14:paraId="1293694F" w14:textId="1D622196" w:rsidR="00761D80" w:rsidRPr="0026190A" w:rsidRDefault="00761D80" w:rsidP="00127F78">
            <w:pPr>
              <w:spacing w:after="0"/>
              <w:jc w:val="center"/>
              <w:rPr>
                <w:b/>
                <w:bCs/>
              </w:rPr>
            </w:pPr>
            <w:r w:rsidRPr="0026190A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II (8º)</w:t>
            </w:r>
          </w:p>
        </w:tc>
        <w:tc>
          <w:tcPr>
            <w:tcW w:w="1701" w:type="dxa"/>
            <w:shd w:val="clear" w:color="auto" w:fill="D9D9D9"/>
          </w:tcPr>
          <w:p w14:paraId="3C3BA6EF" w14:textId="61E1CA42" w:rsidR="00761D80" w:rsidRPr="0026190A" w:rsidRDefault="00761D80" w:rsidP="00127F78">
            <w:pPr>
              <w:spacing w:after="0"/>
              <w:jc w:val="center"/>
              <w:rPr>
                <w:b/>
                <w:bCs/>
              </w:rPr>
            </w:pPr>
            <w:r w:rsidRPr="0026190A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III (9º)</w:t>
            </w:r>
          </w:p>
        </w:tc>
      </w:tr>
      <w:tr w:rsidR="00761D80" w:rsidRPr="0026190A" w14:paraId="40A8218E" w14:textId="77777777" w:rsidTr="00127F78">
        <w:trPr>
          <w:trHeight w:val="391"/>
          <w:jc w:val="center"/>
        </w:trPr>
        <w:tc>
          <w:tcPr>
            <w:tcW w:w="1980" w:type="dxa"/>
            <w:shd w:val="clear" w:color="auto" w:fill="auto"/>
          </w:tcPr>
          <w:p w14:paraId="377F592D" w14:textId="405AE495" w:rsidR="00761D80" w:rsidRPr="0026190A" w:rsidRDefault="00761D80" w:rsidP="00127F78">
            <w:pPr>
              <w:spacing w:before="120" w:after="0"/>
            </w:pPr>
            <w:r w:rsidRPr="0026190A">
              <w:t xml:space="preserve"> </w:t>
            </w:r>
            <w:r>
              <w:t xml:space="preserve">L. </w:t>
            </w:r>
            <w:r w:rsidRPr="0026190A">
              <w:t>Portugu</w:t>
            </w:r>
            <w:r>
              <w:t>e</w:t>
            </w:r>
            <w:r w:rsidRPr="0026190A">
              <w:t>s</w:t>
            </w:r>
            <w:r>
              <w:t>a</w:t>
            </w:r>
          </w:p>
        </w:tc>
        <w:tc>
          <w:tcPr>
            <w:tcW w:w="1701" w:type="dxa"/>
            <w:shd w:val="clear" w:color="auto" w:fill="auto"/>
          </w:tcPr>
          <w:p w14:paraId="2B8CE2D9" w14:textId="4CF36114" w:rsidR="00761D80" w:rsidRPr="0026190A" w:rsidRDefault="00761D80" w:rsidP="00127F78">
            <w:pPr>
              <w:spacing w:before="120" w:after="0"/>
              <w:jc w:val="center"/>
            </w:pPr>
            <w:r>
              <w:t>40 horas</w:t>
            </w:r>
          </w:p>
        </w:tc>
        <w:tc>
          <w:tcPr>
            <w:tcW w:w="1701" w:type="dxa"/>
            <w:shd w:val="clear" w:color="auto" w:fill="auto"/>
          </w:tcPr>
          <w:p w14:paraId="56E76DF5" w14:textId="6E5645B5" w:rsidR="00761D80" w:rsidRPr="0026190A" w:rsidRDefault="00761D80" w:rsidP="00127F78">
            <w:pPr>
              <w:spacing w:before="120" w:after="0"/>
              <w:jc w:val="center"/>
            </w:pPr>
            <w:r>
              <w:t>40 horas</w:t>
            </w:r>
          </w:p>
        </w:tc>
        <w:tc>
          <w:tcPr>
            <w:tcW w:w="1701" w:type="dxa"/>
            <w:shd w:val="clear" w:color="auto" w:fill="auto"/>
          </w:tcPr>
          <w:p w14:paraId="077222A7" w14:textId="0C7DA6E2" w:rsidR="00761D80" w:rsidRPr="0026190A" w:rsidRDefault="00761D80" w:rsidP="00127F78">
            <w:pPr>
              <w:spacing w:before="120" w:after="0"/>
              <w:jc w:val="center"/>
            </w:pPr>
            <w:r>
              <w:t>40 horas</w:t>
            </w:r>
          </w:p>
        </w:tc>
        <w:bookmarkStart w:id="0" w:name="_GoBack"/>
        <w:bookmarkEnd w:id="0"/>
      </w:tr>
      <w:tr w:rsidR="00761D80" w:rsidRPr="0026190A" w14:paraId="0F566B83" w14:textId="77777777" w:rsidTr="00127F78">
        <w:trPr>
          <w:trHeight w:val="406"/>
          <w:jc w:val="center"/>
        </w:trPr>
        <w:tc>
          <w:tcPr>
            <w:tcW w:w="1980" w:type="dxa"/>
            <w:shd w:val="clear" w:color="auto" w:fill="auto"/>
          </w:tcPr>
          <w:p w14:paraId="0C82B95B" w14:textId="693AD9D3" w:rsidR="00761D80" w:rsidRPr="00761D80" w:rsidRDefault="00761D80" w:rsidP="00127F78">
            <w:pPr>
              <w:spacing w:before="120" w:after="0"/>
              <w:rPr>
                <w:lang w:val="en-US"/>
              </w:rPr>
            </w:pPr>
            <w:r w:rsidRPr="00761D80">
              <w:rPr>
                <w:lang w:val="en-US"/>
              </w:rPr>
              <w:t xml:space="preserve"> Inglês</w:t>
            </w:r>
          </w:p>
        </w:tc>
        <w:tc>
          <w:tcPr>
            <w:tcW w:w="1701" w:type="dxa"/>
            <w:shd w:val="clear" w:color="auto" w:fill="auto"/>
          </w:tcPr>
          <w:p w14:paraId="0E0D9C9F" w14:textId="18F68E4C" w:rsidR="00761D80" w:rsidRPr="0026190A" w:rsidRDefault="00761D80" w:rsidP="00127F78">
            <w:pPr>
              <w:spacing w:before="120" w:after="0"/>
              <w:jc w:val="center"/>
            </w:pPr>
            <w:r>
              <w:t>32 horas</w:t>
            </w:r>
          </w:p>
        </w:tc>
        <w:tc>
          <w:tcPr>
            <w:tcW w:w="1701" w:type="dxa"/>
            <w:shd w:val="clear" w:color="auto" w:fill="auto"/>
          </w:tcPr>
          <w:p w14:paraId="3B3E3AF5" w14:textId="5FD197CB" w:rsidR="00761D80" w:rsidRPr="0026190A" w:rsidRDefault="00761D80" w:rsidP="00127F78">
            <w:pPr>
              <w:spacing w:before="120" w:after="0"/>
              <w:jc w:val="center"/>
            </w:pPr>
            <w:r>
              <w:t>32 horas</w:t>
            </w:r>
          </w:p>
        </w:tc>
        <w:tc>
          <w:tcPr>
            <w:tcW w:w="1701" w:type="dxa"/>
            <w:shd w:val="clear" w:color="auto" w:fill="auto"/>
          </w:tcPr>
          <w:p w14:paraId="5D688F83" w14:textId="69F5A30F" w:rsidR="00761D80" w:rsidRPr="0026190A" w:rsidRDefault="00761D80" w:rsidP="00127F78">
            <w:pPr>
              <w:spacing w:before="60" w:after="0"/>
              <w:jc w:val="center"/>
            </w:pPr>
            <w:r>
              <w:t>32 horas</w:t>
            </w:r>
          </w:p>
        </w:tc>
      </w:tr>
      <w:tr w:rsidR="00761D80" w:rsidRPr="0026190A" w14:paraId="709C0804" w14:textId="77777777" w:rsidTr="00127F78">
        <w:trPr>
          <w:trHeight w:val="391"/>
          <w:jc w:val="center"/>
        </w:trPr>
        <w:tc>
          <w:tcPr>
            <w:tcW w:w="1980" w:type="dxa"/>
            <w:shd w:val="clear" w:color="auto" w:fill="auto"/>
          </w:tcPr>
          <w:p w14:paraId="6D905581" w14:textId="43581175" w:rsidR="00761D80" w:rsidRPr="0026190A" w:rsidRDefault="00761D80" w:rsidP="00127F78">
            <w:pPr>
              <w:spacing w:before="120" w:after="0"/>
            </w:pPr>
            <w:r w:rsidRPr="0026190A">
              <w:t xml:space="preserve"> </w:t>
            </w:r>
            <w:r>
              <w:t>Matemática</w:t>
            </w:r>
          </w:p>
        </w:tc>
        <w:tc>
          <w:tcPr>
            <w:tcW w:w="1701" w:type="dxa"/>
            <w:shd w:val="clear" w:color="auto" w:fill="auto"/>
          </w:tcPr>
          <w:p w14:paraId="552D1BD7" w14:textId="6650DA01" w:rsidR="00761D80" w:rsidRPr="0026190A" w:rsidRDefault="00761D80" w:rsidP="00127F78">
            <w:pPr>
              <w:spacing w:before="120" w:after="0"/>
              <w:jc w:val="center"/>
            </w:pPr>
            <w:r>
              <w:t>40 horas</w:t>
            </w:r>
          </w:p>
        </w:tc>
        <w:tc>
          <w:tcPr>
            <w:tcW w:w="1701" w:type="dxa"/>
            <w:shd w:val="clear" w:color="auto" w:fill="auto"/>
          </w:tcPr>
          <w:p w14:paraId="3E91F4BA" w14:textId="0DD49ECB" w:rsidR="00761D80" w:rsidRPr="0026190A" w:rsidRDefault="00761D80" w:rsidP="00127F78">
            <w:pPr>
              <w:spacing w:before="120" w:after="0"/>
              <w:jc w:val="center"/>
            </w:pPr>
            <w:r>
              <w:t>40 horas</w:t>
            </w:r>
          </w:p>
        </w:tc>
        <w:tc>
          <w:tcPr>
            <w:tcW w:w="1701" w:type="dxa"/>
            <w:shd w:val="clear" w:color="auto" w:fill="auto"/>
          </w:tcPr>
          <w:p w14:paraId="00665373" w14:textId="54432C52" w:rsidR="00761D80" w:rsidRPr="0026190A" w:rsidRDefault="00761D80" w:rsidP="00127F78">
            <w:pPr>
              <w:spacing w:before="120" w:after="0"/>
              <w:jc w:val="center"/>
            </w:pPr>
            <w:r>
              <w:t>40 horas</w:t>
            </w:r>
          </w:p>
        </w:tc>
      </w:tr>
      <w:tr w:rsidR="00761D80" w:rsidRPr="0026190A" w14:paraId="7828CDF6" w14:textId="77777777" w:rsidTr="00127F78">
        <w:trPr>
          <w:trHeight w:val="406"/>
          <w:jc w:val="center"/>
        </w:trPr>
        <w:tc>
          <w:tcPr>
            <w:tcW w:w="1980" w:type="dxa"/>
            <w:shd w:val="clear" w:color="auto" w:fill="auto"/>
          </w:tcPr>
          <w:p w14:paraId="040C7A13" w14:textId="089E3C84" w:rsidR="00761D80" w:rsidRPr="0026190A" w:rsidRDefault="00761D80" w:rsidP="00127F78">
            <w:pPr>
              <w:spacing w:before="120" w:after="0"/>
            </w:pPr>
            <w:r w:rsidRPr="0026190A">
              <w:t xml:space="preserve"> História</w:t>
            </w:r>
          </w:p>
        </w:tc>
        <w:tc>
          <w:tcPr>
            <w:tcW w:w="1701" w:type="dxa"/>
            <w:shd w:val="clear" w:color="auto" w:fill="auto"/>
          </w:tcPr>
          <w:p w14:paraId="6DB3D383" w14:textId="6FD46549" w:rsidR="00761D80" w:rsidRPr="0026190A" w:rsidRDefault="00761D80" w:rsidP="00127F78">
            <w:pPr>
              <w:spacing w:before="120" w:after="0"/>
              <w:jc w:val="center"/>
            </w:pPr>
            <w:r>
              <w:t>22 horas</w:t>
            </w:r>
          </w:p>
        </w:tc>
        <w:tc>
          <w:tcPr>
            <w:tcW w:w="1701" w:type="dxa"/>
            <w:shd w:val="clear" w:color="auto" w:fill="auto"/>
          </w:tcPr>
          <w:p w14:paraId="26C633AA" w14:textId="324B38AC" w:rsidR="00761D80" w:rsidRPr="0026190A" w:rsidRDefault="00761D80" w:rsidP="00127F78">
            <w:pPr>
              <w:spacing w:before="120" w:after="0"/>
              <w:jc w:val="center"/>
            </w:pPr>
            <w:r>
              <w:t>22 horas</w:t>
            </w:r>
          </w:p>
        </w:tc>
        <w:tc>
          <w:tcPr>
            <w:tcW w:w="1701" w:type="dxa"/>
            <w:shd w:val="clear" w:color="auto" w:fill="auto"/>
          </w:tcPr>
          <w:p w14:paraId="1CB8C9F7" w14:textId="781DA757" w:rsidR="00761D80" w:rsidRPr="0026190A" w:rsidRDefault="00761D80" w:rsidP="00127F78">
            <w:pPr>
              <w:spacing w:before="120" w:after="0"/>
              <w:jc w:val="center"/>
            </w:pPr>
            <w:r>
              <w:t>22 horas</w:t>
            </w:r>
          </w:p>
        </w:tc>
      </w:tr>
      <w:tr w:rsidR="00761D80" w:rsidRPr="0026190A" w14:paraId="7D183565" w14:textId="77777777" w:rsidTr="00127F78">
        <w:trPr>
          <w:trHeight w:val="421"/>
          <w:jc w:val="center"/>
        </w:trPr>
        <w:tc>
          <w:tcPr>
            <w:tcW w:w="1980" w:type="dxa"/>
            <w:shd w:val="clear" w:color="auto" w:fill="auto"/>
          </w:tcPr>
          <w:p w14:paraId="4C7E7BA6" w14:textId="5AADDEDE" w:rsidR="00761D80" w:rsidRPr="0026190A" w:rsidRDefault="00761D80" w:rsidP="00127F78">
            <w:pPr>
              <w:spacing w:before="160" w:after="0"/>
            </w:pPr>
            <w:r>
              <w:t>Ciências Naturais</w:t>
            </w:r>
          </w:p>
        </w:tc>
        <w:tc>
          <w:tcPr>
            <w:tcW w:w="1701" w:type="dxa"/>
            <w:shd w:val="clear" w:color="auto" w:fill="auto"/>
          </w:tcPr>
          <w:p w14:paraId="2B5A7090" w14:textId="0FE2D7E1" w:rsidR="00761D80" w:rsidRPr="0026190A" w:rsidRDefault="00761D80" w:rsidP="00127F78">
            <w:pPr>
              <w:spacing w:before="120" w:after="0"/>
              <w:jc w:val="center"/>
            </w:pPr>
            <w:r>
              <w:t>22 horas</w:t>
            </w:r>
          </w:p>
        </w:tc>
        <w:tc>
          <w:tcPr>
            <w:tcW w:w="1701" w:type="dxa"/>
            <w:shd w:val="clear" w:color="auto" w:fill="auto"/>
          </w:tcPr>
          <w:p w14:paraId="479D154F" w14:textId="3BFF4BEA" w:rsidR="00761D80" w:rsidRPr="0026190A" w:rsidRDefault="00761D80" w:rsidP="00127F78">
            <w:pPr>
              <w:spacing w:before="120" w:after="0"/>
              <w:jc w:val="center"/>
            </w:pPr>
            <w:r>
              <w:t>22 horas</w:t>
            </w:r>
          </w:p>
        </w:tc>
        <w:tc>
          <w:tcPr>
            <w:tcW w:w="1701" w:type="dxa"/>
            <w:shd w:val="clear" w:color="auto" w:fill="auto"/>
          </w:tcPr>
          <w:p w14:paraId="70475F19" w14:textId="43C9D550" w:rsidR="00761D80" w:rsidRPr="0026190A" w:rsidRDefault="00761D80" w:rsidP="00127F78">
            <w:pPr>
              <w:spacing w:before="120" w:after="0"/>
              <w:jc w:val="center"/>
            </w:pPr>
            <w:r>
              <w:t>22 horas</w:t>
            </w:r>
          </w:p>
        </w:tc>
      </w:tr>
      <w:tr w:rsidR="00761D80" w:rsidRPr="0026190A" w14:paraId="520FDC8C" w14:textId="77777777" w:rsidTr="00127F78">
        <w:trPr>
          <w:trHeight w:val="406"/>
          <w:jc w:val="center"/>
        </w:trPr>
        <w:tc>
          <w:tcPr>
            <w:tcW w:w="1980" w:type="dxa"/>
            <w:shd w:val="clear" w:color="auto" w:fill="auto"/>
          </w:tcPr>
          <w:p w14:paraId="40FB37F1" w14:textId="77046C63" w:rsidR="00761D80" w:rsidRPr="0026190A" w:rsidRDefault="00761D80" w:rsidP="00127F78">
            <w:pPr>
              <w:spacing w:before="120" w:after="0"/>
            </w:pPr>
            <w:r>
              <w:t>Físico-Química</w:t>
            </w:r>
          </w:p>
        </w:tc>
        <w:tc>
          <w:tcPr>
            <w:tcW w:w="1701" w:type="dxa"/>
            <w:shd w:val="clear" w:color="auto" w:fill="auto"/>
          </w:tcPr>
          <w:p w14:paraId="009DF5EA" w14:textId="7B4F5EDB" w:rsidR="00761D80" w:rsidRPr="0026190A" w:rsidRDefault="00761D80" w:rsidP="00127F78">
            <w:pPr>
              <w:spacing w:before="120" w:after="0"/>
              <w:jc w:val="center"/>
            </w:pPr>
            <w:r>
              <w:t>22 horas</w:t>
            </w:r>
          </w:p>
        </w:tc>
        <w:tc>
          <w:tcPr>
            <w:tcW w:w="1701" w:type="dxa"/>
            <w:shd w:val="clear" w:color="auto" w:fill="auto"/>
          </w:tcPr>
          <w:p w14:paraId="46EFD1EC" w14:textId="71154B0C" w:rsidR="00761D80" w:rsidRPr="0026190A" w:rsidRDefault="00761D80" w:rsidP="00127F78">
            <w:pPr>
              <w:spacing w:before="120" w:after="0"/>
              <w:jc w:val="center"/>
            </w:pPr>
            <w:r>
              <w:t>22 horas</w:t>
            </w:r>
          </w:p>
        </w:tc>
        <w:tc>
          <w:tcPr>
            <w:tcW w:w="1701" w:type="dxa"/>
            <w:shd w:val="clear" w:color="auto" w:fill="auto"/>
          </w:tcPr>
          <w:p w14:paraId="79552240" w14:textId="1D0451E5" w:rsidR="00761D80" w:rsidRPr="0026190A" w:rsidRDefault="00C24F55" w:rsidP="00127F78">
            <w:pPr>
              <w:spacing w:before="120" w:after="0"/>
              <w:jc w:val="center"/>
            </w:pPr>
            <w:r>
              <w:t>22 horas</w:t>
            </w:r>
          </w:p>
        </w:tc>
      </w:tr>
      <w:tr w:rsidR="00761D80" w:rsidRPr="0026190A" w14:paraId="6136717A" w14:textId="77777777" w:rsidTr="00127F78">
        <w:trPr>
          <w:trHeight w:val="406"/>
          <w:jc w:val="center"/>
        </w:trPr>
        <w:tc>
          <w:tcPr>
            <w:tcW w:w="1980" w:type="dxa"/>
            <w:shd w:val="clear" w:color="auto" w:fill="auto"/>
          </w:tcPr>
          <w:p w14:paraId="446A5D75" w14:textId="72ED693E" w:rsidR="00761D80" w:rsidRPr="00761D80" w:rsidRDefault="00761D80" w:rsidP="00127F78">
            <w:pPr>
              <w:spacing w:before="120" w:after="0"/>
              <w:rPr>
                <w:lang w:val="en-US"/>
              </w:rPr>
            </w:pPr>
            <w:r>
              <w:rPr>
                <w:lang w:val="en-US"/>
              </w:rPr>
              <w:t>Geografia</w:t>
            </w:r>
          </w:p>
        </w:tc>
        <w:tc>
          <w:tcPr>
            <w:tcW w:w="1701" w:type="dxa"/>
            <w:shd w:val="clear" w:color="auto" w:fill="auto"/>
          </w:tcPr>
          <w:p w14:paraId="3F902A4B" w14:textId="1275E103" w:rsidR="00761D80" w:rsidRPr="0026190A" w:rsidRDefault="00761D80" w:rsidP="00127F78">
            <w:pPr>
              <w:spacing w:before="120" w:after="0"/>
              <w:jc w:val="center"/>
            </w:pPr>
            <w:r>
              <w:t>22 horas</w:t>
            </w:r>
          </w:p>
        </w:tc>
        <w:tc>
          <w:tcPr>
            <w:tcW w:w="1701" w:type="dxa"/>
            <w:shd w:val="clear" w:color="auto" w:fill="auto"/>
          </w:tcPr>
          <w:p w14:paraId="18B36274" w14:textId="0DC6E3E8" w:rsidR="00761D80" w:rsidRPr="0026190A" w:rsidRDefault="00761D80" w:rsidP="00127F78">
            <w:pPr>
              <w:spacing w:before="120" w:after="0"/>
              <w:jc w:val="center"/>
            </w:pPr>
            <w:r>
              <w:t>22 horas</w:t>
            </w:r>
          </w:p>
        </w:tc>
        <w:tc>
          <w:tcPr>
            <w:tcW w:w="1701" w:type="dxa"/>
            <w:shd w:val="clear" w:color="auto" w:fill="auto"/>
          </w:tcPr>
          <w:p w14:paraId="34D4C280" w14:textId="652BDD9B" w:rsidR="00761D80" w:rsidRPr="0026190A" w:rsidRDefault="00C24F55" w:rsidP="00127F78">
            <w:pPr>
              <w:spacing w:before="120" w:after="0"/>
              <w:jc w:val="center"/>
            </w:pPr>
            <w:r>
              <w:t>22 horas</w:t>
            </w:r>
          </w:p>
        </w:tc>
      </w:tr>
    </w:tbl>
    <w:p w14:paraId="14740520" w14:textId="2DB5E1CE" w:rsidR="002E5969" w:rsidRPr="00635319" w:rsidRDefault="002E5969" w:rsidP="0063531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lang w:eastAsia="pt-PT"/>
        </w:rPr>
      </w:pPr>
    </w:p>
    <w:sectPr w:rsidR="002E5969" w:rsidRPr="00635319" w:rsidSect="00127F78">
      <w:pgSz w:w="12240" w:h="15840"/>
      <w:pgMar w:top="709" w:right="75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A579E"/>
    <w:multiLevelType w:val="multilevel"/>
    <w:tmpl w:val="0834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01E74"/>
    <w:multiLevelType w:val="multilevel"/>
    <w:tmpl w:val="0298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69"/>
    <w:rsid w:val="00127F78"/>
    <w:rsid w:val="0018539C"/>
    <w:rsid w:val="00285D0C"/>
    <w:rsid w:val="002C02BA"/>
    <w:rsid w:val="002E5969"/>
    <w:rsid w:val="00302771"/>
    <w:rsid w:val="00396E4B"/>
    <w:rsid w:val="003E5D73"/>
    <w:rsid w:val="00536568"/>
    <w:rsid w:val="00540D50"/>
    <w:rsid w:val="005760B8"/>
    <w:rsid w:val="005A67A4"/>
    <w:rsid w:val="005F2AAA"/>
    <w:rsid w:val="00635319"/>
    <w:rsid w:val="00690F0B"/>
    <w:rsid w:val="006F4D32"/>
    <w:rsid w:val="00726E74"/>
    <w:rsid w:val="00761D80"/>
    <w:rsid w:val="007957AC"/>
    <w:rsid w:val="008D77D1"/>
    <w:rsid w:val="009D436F"/>
    <w:rsid w:val="00A22339"/>
    <w:rsid w:val="00A85318"/>
    <w:rsid w:val="00AE0496"/>
    <w:rsid w:val="00AF7C2E"/>
    <w:rsid w:val="00B80DBB"/>
    <w:rsid w:val="00BC3126"/>
    <w:rsid w:val="00C24F55"/>
    <w:rsid w:val="00C837D4"/>
    <w:rsid w:val="00CA254E"/>
    <w:rsid w:val="00CE475B"/>
    <w:rsid w:val="00CE6ACA"/>
    <w:rsid w:val="00D036FB"/>
    <w:rsid w:val="00D20A51"/>
    <w:rsid w:val="00D47B90"/>
    <w:rsid w:val="00E42FC0"/>
    <w:rsid w:val="00E50738"/>
    <w:rsid w:val="00E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7C9C"/>
  <w15:chartTrackingRefBased/>
  <w15:docId w15:val="{8C75F9F8-02D2-48C3-BE40-DFB402D3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596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40D50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96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96E4B"/>
    <w:rPr>
      <w:rFonts w:ascii="Segoe UI" w:hAnsi="Segoe UI" w:cs="Segoe UI"/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F4D32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59"/>
    <w:unhideWhenUsed/>
    <w:rsid w:val="0028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Mediatizado.esvn@edu.azores.gov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ACM. Correia</dc:creator>
  <cp:keywords/>
  <dc:description/>
  <cp:lastModifiedBy>Dulce Correia</cp:lastModifiedBy>
  <cp:revision>3</cp:revision>
  <cp:lastPrinted>2021-05-14T16:32:00Z</cp:lastPrinted>
  <dcterms:created xsi:type="dcterms:W3CDTF">2021-05-31T13:00:00Z</dcterms:created>
  <dcterms:modified xsi:type="dcterms:W3CDTF">2021-05-31T14:09:00Z</dcterms:modified>
</cp:coreProperties>
</file>